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ACD" w:rsidRPr="003873EC" w:rsidRDefault="0007218D" w:rsidP="0007218D">
      <w:pPr>
        <w:rPr>
          <w:sz w:val="28"/>
          <w:szCs w:val="28"/>
          <w:lang w:val="bg-BG"/>
        </w:rPr>
      </w:pPr>
      <w:r>
        <w:rPr>
          <w:b/>
          <w:noProof/>
          <w:sz w:val="28"/>
          <w:szCs w:val="28"/>
          <w:lang w:val="bg-BG"/>
        </w:rPr>
        <w:drawing>
          <wp:anchor distT="0" distB="0" distL="114300" distR="114300" simplePos="0" relativeHeight="251659264" behindDoc="1" locked="0" layoutInCell="1" allowOverlap="1" wp14:anchorId="06E5C29E" wp14:editId="3767C91E">
            <wp:simplePos x="0" y="0"/>
            <wp:positionH relativeFrom="column">
              <wp:posOffset>-81915</wp:posOffset>
            </wp:positionH>
            <wp:positionV relativeFrom="paragraph">
              <wp:posOffset>49530</wp:posOffset>
            </wp:positionV>
            <wp:extent cx="1159510" cy="1330325"/>
            <wp:effectExtent l="0" t="0" r="2540" b="3175"/>
            <wp:wrapTight wrapText="bothSides">
              <wp:wrapPolygon edited="0">
                <wp:start x="0" y="0"/>
                <wp:lineTo x="0" y="21342"/>
                <wp:lineTo x="21292" y="21342"/>
                <wp:lineTo x="21292" y="0"/>
                <wp:lineTo x="0" y="0"/>
              </wp:wrapPolygon>
            </wp:wrapTight>
            <wp:docPr id="1" name="Картина 1" descr="emblem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a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1ACD" w:rsidRPr="009524E5" w:rsidRDefault="00751ACD" w:rsidP="00751ACD">
      <w:pPr>
        <w:pStyle w:val="a3"/>
        <w:ind w:left="0"/>
        <w:rPr>
          <w:b w:val="0"/>
          <w:sz w:val="52"/>
          <w:lang w:val="bg-BG"/>
        </w:rPr>
      </w:pPr>
      <w:r w:rsidRPr="009524E5">
        <w:rPr>
          <w:b w:val="0"/>
          <w:sz w:val="52"/>
          <w:lang w:val="bg-BG"/>
        </w:rPr>
        <w:t>ОБЩИНСКИ СЪВЕТ - ВЪРШЕЦ</w:t>
      </w:r>
    </w:p>
    <w:p w:rsidR="00751ACD" w:rsidRPr="009524E5" w:rsidRDefault="00751ACD" w:rsidP="00751ACD">
      <w:pPr>
        <w:pStyle w:val="a5"/>
        <w:shd w:val="clear" w:color="auto" w:fill="FFFFFF"/>
        <w:ind w:right="-1054"/>
        <w:rPr>
          <w:sz w:val="28"/>
        </w:rPr>
      </w:pPr>
      <w:r w:rsidRPr="009524E5">
        <w:rPr>
          <w:sz w:val="28"/>
        </w:rPr>
        <w:t xml:space="preserve">           адрес : 3540 гр.Вършец обл. Монтана бул.България 10</w:t>
      </w:r>
    </w:p>
    <w:p w:rsidR="00751ACD" w:rsidRPr="009524E5" w:rsidRDefault="00751ACD" w:rsidP="00751ACD">
      <w:pPr>
        <w:pStyle w:val="a5"/>
        <w:shd w:val="clear" w:color="auto" w:fill="FFFFFF"/>
        <w:ind w:right="-1054"/>
        <w:rPr>
          <w:sz w:val="28"/>
        </w:rPr>
      </w:pPr>
      <w:r w:rsidRPr="009524E5">
        <w:rPr>
          <w:sz w:val="28"/>
        </w:rPr>
        <w:t xml:space="preserve">                         тел.09527 / 2134, факс 09527 / 2222</w:t>
      </w:r>
    </w:p>
    <w:p w:rsidR="00751ACD" w:rsidRPr="0007218D" w:rsidRDefault="0007218D" w:rsidP="0007218D">
      <w:pPr>
        <w:pStyle w:val="a9"/>
        <w:tabs>
          <w:tab w:val="clear" w:pos="4536"/>
          <w:tab w:val="left" w:pos="360"/>
          <w:tab w:val="center" w:pos="3969"/>
        </w:tabs>
        <w:ind w:left="360" w:right="180" w:firstLine="360"/>
        <w:rPr>
          <w:b/>
        </w:rPr>
      </w:pPr>
      <w:r>
        <w:rPr>
          <w:b/>
        </w:rPr>
        <w:t xml:space="preserve">                                   </w:t>
      </w:r>
      <w:proofErr w:type="gramStart"/>
      <w:r w:rsidRPr="0007218D">
        <w:rPr>
          <w:b/>
        </w:rPr>
        <w:t>e-mail</w:t>
      </w:r>
      <w:proofErr w:type="gramEnd"/>
      <w:r w:rsidRPr="0007218D">
        <w:rPr>
          <w:b/>
        </w:rPr>
        <w:t>: varshets_obs@abv.bg</w:t>
      </w:r>
    </w:p>
    <w:p w:rsidR="00751ACD" w:rsidRPr="0007218D" w:rsidRDefault="0007218D" w:rsidP="0007218D">
      <w:pPr>
        <w:pStyle w:val="a9"/>
        <w:tabs>
          <w:tab w:val="left" w:pos="360"/>
          <w:tab w:val="left" w:pos="4458"/>
        </w:tabs>
        <w:ind w:left="360" w:right="180" w:firstLine="360"/>
        <w:rPr>
          <w:b/>
          <w:lang w:val="bg-BG"/>
        </w:rPr>
      </w:pPr>
      <w:r>
        <w:rPr>
          <w:b/>
        </w:rPr>
        <w:t xml:space="preserve">                                             </w:t>
      </w:r>
      <w:r w:rsidRPr="0007218D">
        <w:rPr>
          <w:b/>
        </w:rPr>
        <w:t>www.varshets.bg</w:t>
      </w:r>
    </w:p>
    <w:p w:rsidR="0007218D" w:rsidRPr="003873EC" w:rsidRDefault="0007218D" w:rsidP="00965DFB">
      <w:pPr>
        <w:pStyle w:val="a9"/>
        <w:tabs>
          <w:tab w:val="left" w:pos="360"/>
        </w:tabs>
        <w:ind w:right="180"/>
        <w:rPr>
          <w:szCs w:val="24"/>
          <w:lang w:val="bg-BG"/>
        </w:rPr>
      </w:pPr>
    </w:p>
    <w:p w:rsidR="00751ACD" w:rsidRPr="00D56F03" w:rsidRDefault="00751ACD" w:rsidP="00751ACD">
      <w:pPr>
        <w:pStyle w:val="a9"/>
        <w:tabs>
          <w:tab w:val="left" w:pos="360"/>
        </w:tabs>
        <w:ind w:right="180"/>
        <w:rPr>
          <w:b/>
          <w:szCs w:val="24"/>
          <w:lang w:val="bg-BG"/>
        </w:rPr>
      </w:pPr>
      <w:r w:rsidRPr="00D56F03">
        <w:rPr>
          <w:b/>
          <w:szCs w:val="24"/>
          <w:lang w:val="bg-BG"/>
        </w:rPr>
        <w:t xml:space="preserve">До </w:t>
      </w:r>
    </w:p>
    <w:p w:rsidR="00751ACD" w:rsidRPr="00D56F03" w:rsidRDefault="00751ACD" w:rsidP="00751ACD">
      <w:pPr>
        <w:pStyle w:val="a9"/>
        <w:tabs>
          <w:tab w:val="left" w:pos="360"/>
        </w:tabs>
        <w:ind w:right="180"/>
        <w:rPr>
          <w:b/>
          <w:szCs w:val="24"/>
          <w:lang w:val="bg-BG"/>
        </w:rPr>
      </w:pPr>
      <w:r w:rsidRPr="00D56F03">
        <w:rPr>
          <w:b/>
          <w:szCs w:val="24"/>
          <w:lang w:val="bg-BG"/>
        </w:rPr>
        <w:t xml:space="preserve">Общински съветници </w:t>
      </w:r>
    </w:p>
    <w:p w:rsidR="00751ACD" w:rsidRPr="00D56F03" w:rsidRDefault="00751ACD" w:rsidP="000F77EC">
      <w:pPr>
        <w:pStyle w:val="a9"/>
        <w:tabs>
          <w:tab w:val="left" w:pos="360"/>
        </w:tabs>
        <w:ind w:right="180"/>
        <w:rPr>
          <w:b/>
          <w:szCs w:val="24"/>
          <w:lang w:val="bg-BG"/>
        </w:rPr>
      </w:pPr>
      <w:r w:rsidRPr="00D56F03">
        <w:rPr>
          <w:b/>
          <w:szCs w:val="24"/>
          <w:lang w:val="bg-BG"/>
        </w:rPr>
        <w:t>Общински съвет Вършец</w:t>
      </w:r>
    </w:p>
    <w:p w:rsidR="00751ACD" w:rsidRPr="00D56F03" w:rsidRDefault="00751ACD" w:rsidP="00751ACD">
      <w:pPr>
        <w:pStyle w:val="a9"/>
        <w:tabs>
          <w:tab w:val="left" w:pos="360"/>
        </w:tabs>
        <w:ind w:right="180"/>
        <w:rPr>
          <w:szCs w:val="24"/>
          <w:lang w:val="bg-BG"/>
        </w:rPr>
      </w:pPr>
    </w:p>
    <w:p w:rsidR="00751ACD" w:rsidRPr="00D56F03" w:rsidRDefault="00751ACD" w:rsidP="00751ACD">
      <w:pPr>
        <w:pStyle w:val="a9"/>
        <w:tabs>
          <w:tab w:val="left" w:pos="360"/>
        </w:tabs>
        <w:ind w:right="180"/>
        <w:jc w:val="center"/>
        <w:rPr>
          <w:b/>
          <w:szCs w:val="24"/>
          <w:lang w:val="bg-BG"/>
        </w:rPr>
      </w:pPr>
      <w:r w:rsidRPr="00D56F03">
        <w:rPr>
          <w:b/>
          <w:szCs w:val="24"/>
          <w:lang w:val="bg-BG"/>
        </w:rPr>
        <w:t>ДОКЛАДНА ЗАПИСКА</w:t>
      </w:r>
    </w:p>
    <w:p w:rsidR="00751ACD" w:rsidRPr="00D56F03" w:rsidRDefault="00751ACD" w:rsidP="00751ACD">
      <w:pPr>
        <w:pStyle w:val="a9"/>
        <w:tabs>
          <w:tab w:val="left" w:pos="360"/>
        </w:tabs>
        <w:ind w:right="180"/>
        <w:rPr>
          <w:szCs w:val="24"/>
          <w:lang w:val="bg-BG"/>
        </w:rPr>
      </w:pPr>
    </w:p>
    <w:p w:rsidR="00751ACD" w:rsidRPr="00D56F03" w:rsidRDefault="000845DA" w:rsidP="00751ACD">
      <w:pPr>
        <w:pStyle w:val="a9"/>
        <w:tabs>
          <w:tab w:val="left" w:pos="360"/>
        </w:tabs>
        <w:ind w:right="180"/>
        <w:jc w:val="center"/>
        <w:rPr>
          <w:b/>
          <w:szCs w:val="24"/>
          <w:lang w:val="bg-BG"/>
        </w:rPr>
      </w:pPr>
      <w:r>
        <w:rPr>
          <w:b/>
          <w:szCs w:val="24"/>
          <w:lang w:val="bg-BG"/>
        </w:rPr>
        <w:t xml:space="preserve">От </w:t>
      </w:r>
      <w:r w:rsidR="00B54B39">
        <w:rPr>
          <w:b/>
          <w:szCs w:val="24"/>
          <w:lang w:val="bg-BG"/>
        </w:rPr>
        <w:t xml:space="preserve"> Иван Замфиров</w:t>
      </w:r>
      <w:r w:rsidR="0007218D" w:rsidRPr="00D56F03">
        <w:rPr>
          <w:b/>
          <w:szCs w:val="24"/>
          <w:lang w:val="bg-BG"/>
        </w:rPr>
        <w:t xml:space="preserve"> – Председател </w:t>
      </w:r>
      <w:r w:rsidR="003F3691" w:rsidRPr="00D56F03">
        <w:rPr>
          <w:b/>
          <w:szCs w:val="24"/>
          <w:lang w:val="bg-BG"/>
        </w:rPr>
        <w:t xml:space="preserve">на Постоянна комисия по здравеопазване, социална политика и екология /ЗСПЕ/ </w:t>
      </w:r>
    </w:p>
    <w:p w:rsidR="00751ACD" w:rsidRPr="00D56F03" w:rsidRDefault="00751ACD" w:rsidP="00751ACD">
      <w:pPr>
        <w:rPr>
          <w:szCs w:val="24"/>
          <w:lang w:val="bg-BG"/>
        </w:rPr>
      </w:pPr>
    </w:p>
    <w:p w:rsidR="00751ACD" w:rsidRPr="00161172" w:rsidRDefault="00751ACD" w:rsidP="00161172">
      <w:pPr>
        <w:spacing w:after="200" w:line="276" w:lineRule="auto"/>
        <w:ind w:firstLine="708"/>
        <w:jc w:val="both"/>
        <w:rPr>
          <w:rFonts w:ascii="PF DinText Pro" w:hAnsi="PF DinText Pro"/>
          <w:szCs w:val="24"/>
          <w:lang w:val="bg-BG"/>
        </w:rPr>
      </w:pPr>
      <w:r w:rsidRPr="00D56F03">
        <w:rPr>
          <w:b/>
          <w:szCs w:val="24"/>
          <w:lang w:val="bg-BG"/>
        </w:rPr>
        <w:t>ОТНОСНО:</w:t>
      </w:r>
      <w:r w:rsidRPr="00D56F03">
        <w:rPr>
          <w:szCs w:val="24"/>
          <w:lang w:val="bg-BG"/>
        </w:rPr>
        <w:t xml:space="preserve"> </w:t>
      </w:r>
      <w:r w:rsidR="00161172" w:rsidRPr="00B013F8">
        <w:rPr>
          <w:rFonts w:ascii="PF DinText Pro" w:hAnsi="PF DinText Pro"/>
          <w:szCs w:val="24"/>
          <w:lang w:val="bg-BG"/>
        </w:rPr>
        <w:t>Вземане на решение по Докладна с в</w:t>
      </w:r>
      <w:r w:rsidR="00DA497C">
        <w:rPr>
          <w:rFonts w:ascii="PF DinText Pro" w:hAnsi="PF DinText Pro"/>
          <w:szCs w:val="24"/>
          <w:lang w:val="bg-BG"/>
        </w:rPr>
        <w:t>х. № 209/24</w:t>
      </w:r>
      <w:r w:rsidR="00B54B39">
        <w:rPr>
          <w:rFonts w:ascii="PF DinText Pro" w:hAnsi="PF DinText Pro"/>
          <w:szCs w:val="24"/>
          <w:lang w:val="bg-BG"/>
        </w:rPr>
        <w:t>.</w:t>
      </w:r>
      <w:r w:rsidR="00DA497C">
        <w:rPr>
          <w:rFonts w:ascii="PF DinText Pro" w:hAnsi="PF DinText Pro"/>
          <w:szCs w:val="24"/>
          <w:lang w:val="bg-BG"/>
        </w:rPr>
        <w:t>07</w:t>
      </w:r>
      <w:r w:rsidR="00B54B39">
        <w:rPr>
          <w:rFonts w:ascii="PF DinText Pro" w:hAnsi="PF DinText Pro"/>
          <w:szCs w:val="24"/>
          <w:lang w:val="bg-BG"/>
        </w:rPr>
        <w:t>.2024</w:t>
      </w:r>
      <w:r w:rsidR="00161172">
        <w:rPr>
          <w:rFonts w:ascii="PF DinText Pro" w:hAnsi="PF DinText Pro"/>
          <w:szCs w:val="24"/>
          <w:lang w:val="bg-BG"/>
        </w:rPr>
        <w:t xml:space="preserve"> г. от Д-р В</w:t>
      </w:r>
      <w:r w:rsidR="00161172" w:rsidRPr="00B013F8">
        <w:rPr>
          <w:rFonts w:ascii="PF DinText Pro" w:hAnsi="PF DinText Pro"/>
          <w:szCs w:val="24"/>
          <w:lang w:val="bg-BG"/>
        </w:rPr>
        <w:t xml:space="preserve">еселин Петков </w:t>
      </w:r>
      <w:proofErr w:type="spellStart"/>
      <w:r w:rsidR="00161172" w:rsidRPr="00B013F8">
        <w:rPr>
          <w:rFonts w:ascii="PF DinText Pro" w:hAnsi="PF DinText Pro"/>
          <w:szCs w:val="24"/>
          <w:lang w:val="bg-BG"/>
        </w:rPr>
        <w:t>Петков</w:t>
      </w:r>
      <w:proofErr w:type="spellEnd"/>
      <w:r w:rsidR="00161172" w:rsidRPr="00B013F8">
        <w:rPr>
          <w:rFonts w:ascii="PF DinText Pro" w:hAnsi="PF DinText Pro"/>
          <w:szCs w:val="24"/>
          <w:lang w:val="bg-BG"/>
        </w:rPr>
        <w:t xml:space="preserve"> – Управител на „</w:t>
      </w:r>
      <w:proofErr w:type="spellStart"/>
      <w:r w:rsidR="00161172" w:rsidRPr="00B013F8">
        <w:rPr>
          <w:rFonts w:ascii="PF DinText Pro" w:hAnsi="PF DinText Pro"/>
          <w:szCs w:val="24"/>
          <w:lang w:val="bg-BG"/>
        </w:rPr>
        <w:t>Мадицински</w:t>
      </w:r>
      <w:proofErr w:type="spellEnd"/>
      <w:r w:rsidR="00161172" w:rsidRPr="00B013F8">
        <w:rPr>
          <w:rFonts w:ascii="PF DinText Pro" w:hAnsi="PF DinText Pro"/>
          <w:szCs w:val="24"/>
          <w:lang w:val="bg-BG"/>
        </w:rPr>
        <w:t xml:space="preserve"> център – Вършец“ ЕООД. </w:t>
      </w:r>
    </w:p>
    <w:p w:rsidR="004A0CAA" w:rsidRPr="00D56F03" w:rsidRDefault="004A0CAA" w:rsidP="00751ACD">
      <w:pPr>
        <w:rPr>
          <w:b/>
          <w:szCs w:val="24"/>
          <w:lang w:val="bg-BG"/>
        </w:rPr>
      </w:pPr>
      <w:r w:rsidRPr="00D56F03">
        <w:rPr>
          <w:b/>
          <w:szCs w:val="24"/>
          <w:lang w:val="bg-BG"/>
        </w:rPr>
        <w:t>Уважаеми господин Димитров,</w:t>
      </w:r>
    </w:p>
    <w:p w:rsidR="00751ACD" w:rsidRPr="00D56F03" w:rsidRDefault="00751ACD" w:rsidP="00751ACD">
      <w:pPr>
        <w:rPr>
          <w:b/>
          <w:szCs w:val="24"/>
          <w:lang w:val="bg-BG"/>
        </w:rPr>
      </w:pPr>
      <w:r w:rsidRPr="00D56F03">
        <w:rPr>
          <w:b/>
          <w:szCs w:val="24"/>
          <w:lang w:val="bg-BG"/>
        </w:rPr>
        <w:t>Уважаеми господин Лазаров,</w:t>
      </w:r>
    </w:p>
    <w:p w:rsidR="004A0CAA" w:rsidRPr="00D56F03" w:rsidRDefault="004A0CAA" w:rsidP="00751ACD">
      <w:pPr>
        <w:rPr>
          <w:b/>
          <w:szCs w:val="24"/>
          <w:lang w:val="bg-BG"/>
        </w:rPr>
      </w:pPr>
      <w:r w:rsidRPr="00D56F03">
        <w:rPr>
          <w:b/>
          <w:szCs w:val="24"/>
          <w:lang w:val="bg-BG"/>
        </w:rPr>
        <w:t>Уважаеми колеги,</w:t>
      </w:r>
    </w:p>
    <w:p w:rsidR="00751ACD" w:rsidRPr="00D56F03" w:rsidRDefault="00751ACD" w:rsidP="00751ACD">
      <w:pPr>
        <w:rPr>
          <w:szCs w:val="24"/>
          <w:lang w:val="bg-BG"/>
        </w:rPr>
      </w:pPr>
    </w:p>
    <w:p w:rsidR="00161172" w:rsidRPr="00B013F8" w:rsidRDefault="00161172" w:rsidP="00161172">
      <w:pPr>
        <w:spacing w:after="200" w:line="276" w:lineRule="auto"/>
        <w:ind w:firstLine="708"/>
        <w:jc w:val="both"/>
        <w:rPr>
          <w:rFonts w:ascii="PF DinText Pro" w:hAnsi="PF DinText Pro"/>
          <w:szCs w:val="24"/>
          <w:lang w:val="bg-BG"/>
        </w:rPr>
      </w:pPr>
      <w:r w:rsidRPr="00B013F8">
        <w:rPr>
          <w:rFonts w:ascii="PF DinText Pro" w:hAnsi="PF DinText Pro"/>
          <w:szCs w:val="24"/>
          <w:lang w:val="bg-BG"/>
        </w:rPr>
        <w:t>В Общински съвет – Вършец е постъпила Докладна с в</w:t>
      </w:r>
      <w:r w:rsidR="00DA497C">
        <w:rPr>
          <w:rFonts w:ascii="PF DinText Pro" w:hAnsi="PF DinText Pro"/>
          <w:szCs w:val="24"/>
          <w:lang w:val="bg-BG"/>
        </w:rPr>
        <w:t>х. № 209/24.07.2024</w:t>
      </w:r>
      <w:r>
        <w:rPr>
          <w:rFonts w:ascii="PF DinText Pro" w:hAnsi="PF DinText Pro"/>
          <w:szCs w:val="24"/>
          <w:lang w:val="bg-BG"/>
        </w:rPr>
        <w:t xml:space="preserve"> г. от Д-р В</w:t>
      </w:r>
      <w:r w:rsidRPr="00B013F8">
        <w:rPr>
          <w:rFonts w:ascii="PF DinText Pro" w:hAnsi="PF DinText Pro"/>
          <w:szCs w:val="24"/>
          <w:lang w:val="bg-BG"/>
        </w:rPr>
        <w:t xml:space="preserve">еселин Петков </w:t>
      </w:r>
      <w:proofErr w:type="spellStart"/>
      <w:r w:rsidRPr="00B013F8">
        <w:rPr>
          <w:rFonts w:ascii="PF DinText Pro" w:hAnsi="PF DinText Pro"/>
          <w:szCs w:val="24"/>
          <w:lang w:val="bg-BG"/>
        </w:rPr>
        <w:t>Петков</w:t>
      </w:r>
      <w:proofErr w:type="spellEnd"/>
      <w:r>
        <w:rPr>
          <w:rFonts w:ascii="PF DinText Pro" w:hAnsi="PF DinText Pro"/>
          <w:szCs w:val="24"/>
          <w:lang w:val="bg-BG"/>
        </w:rPr>
        <w:t xml:space="preserve"> – Управител на „Ме</w:t>
      </w:r>
      <w:r w:rsidRPr="00B013F8">
        <w:rPr>
          <w:rFonts w:ascii="PF DinText Pro" w:hAnsi="PF DinText Pro"/>
          <w:szCs w:val="24"/>
          <w:lang w:val="bg-BG"/>
        </w:rPr>
        <w:t>дицински център – Вършец“ ЕООД, относно предоставе</w:t>
      </w:r>
      <w:r w:rsidR="00DA497C">
        <w:rPr>
          <w:rFonts w:ascii="PF DinText Pro" w:hAnsi="PF DinText Pro"/>
          <w:szCs w:val="24"/>
          <w:lang w:val="bg-BG"/>
        </w:rPr>
        <w:t>н годишен финансов отчет за 2023</w:t>
      </w:r>
      <w:r w:rsidRPr="00B013F8">
        <w:rPr>
          <w:rFonts w:ascii="PF DinText Pro" w:hAnsi="PF DinText Pro"/>
          <w:szCs w:val="24"/>
          <w:lang w:val="bg-BG"/>
        </w:rPr>
        <w:t xml:space="preserve"> година за дейността на „М</w:t>
      </w:r>
      <w:r w:rsidR="00DA497C">
        <w:rPr>
          <w:rFonts w:ascii="PF DinText Pro" w:hAnsi="PF DinText Pro"/>
          <w:szCs w:val="24"/>
          <w:lang w:val="bg-BG"/>
        </w:rPr>
        <w:t xml:space="preserve">едицински </w:t>
      </w:r>
      <w:proofErr w:type="spellStart"/>
      <w:r w:rsidR="00DA497C">
        <w:rPr>
          <w:rFonts w:ascii="PF DinText Pro" w:hAnsi="PF DinText Pro"/>
          <w:szCs w:val="24"/>
          <w:lang w:val="bg-BG"/>
        </w:rPr>
        <w:t>дентър</w:t>
      </w:r>
      <w:proofErr w:type="spellEnd"/>
      <w:r w:rsidR="00DA497C">
        <w:rPr>
          <w:rFonts w:ascii="PF DinText Pro" w:hAnsi="PF DinText Pro"/>
          <w:szCs w:val="24"/>
          <w:lang w:val="bg-BG"/>
        </w:rPr>
        <w:t xml:space="preserve"> – Вършец“ ЕООД</w:t>
      </w:r>
      <w:r w:rsidRPr="00B013F8">
        <w:rPr>
          <w:rFonts w:ascii="PF DinText Pro" w:hAnsi="PF DinText Pro"/>
          <w:szCs w:val="24"/>
          <w:lang w:val="bg-BG"/>
        </w:rPr>
        <w:t xml:space="preserve"> и Решение на Постоянна комисия по здравеопазване, социална по</w:t>
      </w:r>
      <w:r w:rsidR="00DA497C">
        <w:rPr>
          <w:rFonts w:ascii="PF DinText Pro" w:hAnsi="PF DinText Pro"/>
          <w:szCs w:val="24"/>
          <w:lang w:val="bg-BG"/>
        </w:rPr>
        <w:t>литика и екология (Протокол № 5/ 18</w:t>
      </w:r>
      <w:r w:rsidR="00463C86">
        <w:rPr>
          <w:rFonts w:ascii="PF DinText Pro" w:hAnsi="PF DinText Pro"/>
          <w:szCs w:val="24"/>
          <w:lang w:val="bg-BG"/>
        </w:rPr>
        <w:t>.09.2024</w:t>
      </w:r>
      <w:r w:rsidRPr="00B013F8">
        <w:rPr>
          <w:rFonts w:ascii="PF DinText Pro" w:hAnsi="PF DinText Pro"/>
          <w:szCs w:val="24"/>
          <w:lang w:val="bg-BG"/>
        </w:rPr>
        <w:t xml:space="preserve"> г.). </w:t>
      </w:r>
    </w:p>
    <w:p w:rsidR="00161172" w:rsidRPr="00B013F8" w:rsidRDefault="00161172" w:rsidP="00161172">
      <w:pPr>
        <w:spacing w:after="200" w:line="276" w:lineRule="auto"/>
        <w:ind w:firstLine="708"/>
        <w:jc w:val="both"/>
        <w:rPr>
          <w:rFonts w:ascii="PF DinText Pro" w:hAnsi="PF DinText Pro"/>
          <w:szCs w:val="24"/>
          <w:lang w:val="bg-BG"/>
        </w:rPr>
      </w:pPr>
      <w:r w:rsidRPr="00B013F8">
        <w:rPr>
          <w:rFonts w:ascii="PF DinText Pro" w:hAnsi="PF DinText Pro"/>
          <w:szCs w:val="24"/>
          <w:lang w:val="bg-BG"/>
        </w:rPr>
        <w:t xml:space="preserve">Във връзка с гореизложеното и на основание чл. 21, ал. 1, т. 6 и т. 23 от Закона за местното самоуправление и местната администрация предлагам Общински съвет – Вършец да вземе следното </w:t>
      </w:r>
    </w:p>
    <w:p w:rsidR="009D7A03" w:rsidRPr="00D56F03" w:rsidRDefault="009D7A03" w:rsidP="00965DFB">
      <w:pPr>
        <w:jc w:val="center"/>
        <w:rPr>
          <w:b/>
          <w:szCs w:val="24"/>
          <w:lang w:val="bg-BG"/>
        </w:rPr>
      </w:pPr>
    </w:p>
    <w:p w:rsidR="00751ACD" w:rsidRDefault="00751ACD" w:rsidP="00965DFB">
      <w:pPr>
        <w:jc w:val="center"/>
        <w:rPr>
          <w:b/>
          <w:szCs w:val="24"/>
          <w:lang w:val="bg-BG"/>
        </w:rPr>
      </w:pPr>
      <w:r w:rsidRPr="00D56F03">
        <w:rPr>
          <w:b/>
          <w:szCs w:val="24"/>
          <w:lang w:val="bg-BG"/>
        </w:rPr>
        <w:t>Р</w:t>
      </w:r>
      <w:r w:rsidR="00CD3D9B" w:rsidRPr="00D56F03">
        <w:rPr>
          <w:b/>
          <w:szCs w:val="24"/>
          <w:lang w:val="bg-BG"/>
        </w:rPr>
        <w:t xml:space="preserve"> </w:t>
      </w:r>
      <w:r w:rsidRPr="00D56F03">
        <w:rPr>
          <w:b/>
          <w:szCs w:val="24"/>
          <w:lang w:val="bg-BG"/>
        </w:rPr>
        <w:t>Е</w:t>
      </w:r>
      <w:r w:rsidR="00CD3D9B" w:rsidRPr="00D56F03">
        <w:rPr>
          <w:b/>
          <w:szCs w:val="24"/>
          <w:lang w:val="bg-BG"/>
        </w:rPr>
        <w:t xml:space="preserve"> </w:t>
      </w:r>
      <w:r w:rsidRPr="00D56F03">
        <w:rPr>
          <w:b/>
          <w:szCs w:val="24"/>
          <w:lang w:val="bg-BG"/>
        </w:rPr>
        <w:t>Ш</w:t>
      </w:r>
      <w:r w:rsidR="00CD3D9B" w:rsidRPr="00D56F03">
        <w:rPr>
          <w:b/>
          <w:szCs w:val="24"/>
          <w:lang w:val="bg-BG"/>
        </w:rPr>
        <w:t xml:space="preserve"> </w:t>
      </w:r>
      <w:r w:rsidRPr="00D56F03">
        <w:rPr>
          <w:b/>
          <w:szCs w:val="24"/>
          <w:lang w:val="bg-BG"/>
        </w:rPr>
        <w:t>Е</w:t>
      </w:r>
      <w:r w:rsidR="00CD3D9B" w:rsidRPr="00D56F03">
        <w:rPr>
          <w:b/>
          <w:szCs w:val="24"/>
          <w:lang w:val="bg-BG"/>
        </w:rPr>
        <w:t xml:space="preserve"> </w:t>
      </w:r>
      <w:r w:rsidRPr="00D56F03">
        <w:rPr>
          <w:b/>
          <w:szCs w:val="24"/>
          <w:lang w:val="bg-BG"/>
        </w:rPr>
        <w:t>Н</w:t>
      </w:r>
      <w:r w:rsidR="00CD3D9B" w:rsidRPr="00D56F03">
        <w:rPr>
          <w:b/>
          <w:szCs w:val="24"/>
          <w:lang w:val="bg-BG"/>
        </w:rPr>
        <w:t xml:space="preserve"> </w:t>
      </w:r>
      <w:r w:rsidRPr="00D56F03">
        <w:rPr>
          <w:b/>
          <w:szCs w:val="24"/>
          <w:lang w:val="bg-BG"/>
        </w:rPr>
        <w:t>И</w:t>
      </w:r>
      <w:r w:rsidR="00CD3D9B" w:rsidRPr="00D56F03">
        <w:rPr>
          <w:b/>
          <w:szCs w:val="24"/>
          <w:lang w:val="bg-BG"/>
        </w:rPr>
        <w:t xml:space="preserve"> </w:t>
      </w:r>
      <w:r w:rsidRPr="00D56F03">
        <w:rPr>
          <w:b/>
          <w:szCs w:val="24"/>
          <w:lang w:val="bg-BG"/>
        </w:rPr>
        <w:t>Е</w:t>
      </w:r>
      <w:r w:rsidR="002E3A3C" w:rsidRPr="00D56F03">
        <w:rPr>
          <w:b/>
          <w:szCs w:val="24"/>
          <w:lang w:val="bg-BG"/>
        </w:rPr>
        <w:t>:</w:t>
      </w:r>
    </w:p>
    <w:p w:rsidR="00161172" w:rsidRPr="00D56F03" w:rsidRDefault="00161172" w:rsidP="00965DFB">
      <w:pPr>
        <w:jc w:val="center"/>
        <w:rPr>
          <w:b/>
          <w:szCs w:val="24"/>
          <w:lang w:val="bg-BG"/>
        </w:rPr>
      </w:pPr>
    </w:p>
    <w:p w:rsidR="00161172" w:rsidRPr="00B013F8" w:rsidRDefault="00161172" w:rsidP="00161172">
      <w:pPr>
        <w:pStyle w:val="a9"/>
        <w:tabs>
          <w:tab w:val="left" w:pos="360"/>
        </w:tabs>
        <w:ind w:right="180" w:firstLine="709"/>
        <w:jc w:val="both"/>
        <w:rPr>
          <w:rFonts w:ascii="PF DinText Pro" w:hAnsi="PF DinText Pro"/>
          <w:szCs w:val="24"/>
          <w:lang w:val="bg-BG"/>
        </w:rPr>
      </w:pPr>
      <w:r>
        <w:rPr>
          <w:rFonts w:ascii="PF DinText Pro" w:hAnsi="PF DinText Pro"/>
          <w:szCs w:val="24"/>
          <w:lang w:val="bg-BG"/>
        </w:rPr>
        <w:tab/>
      </w:r>
      <w:r w:rsidRPr="00B013F8">
        <w:rPr>
          <w:rFonts w:ascii="PF DinText Pro" w:hAnsi="PF DinText Pro"/>
          <w:szCs w:val="24"/>
          <w:lang w:val="bg-BG"/>
        </w:rPr>
        <w:t xml:space="preserve">Общински съвет – Вършец на основание чл. 21, ал. 1, т. 6 и т. 23 </w:t>
      </w:r>
      <w:r w:rsidR="000A7287">
        <w:rPr>
          <w:rFonts w:ascii="PF DinText Pro" w:hAnsi="PF DinText Pro"/>
          <w:szCs w:val="24"/>
          <w:lang w:val="bg-BG"/>
        </w:rPr>
        <w:t xml:space="preserve">и ал. 2 </w:t>
      </w:r>
      <w:r w:rsidRPr="00B013F8">
        <w:rPr>
          <w:rFonts w:ascii="PF DinText Pro" w:hAnsi="PF DinText Pro"/>
          <w:szCs w:val="24"/>
          <w:lang w:val="bg-BG"/>
        </w:rPr>
        <w:t xml:space="preserve">от Закона за местното самоуправление и местната администрация, чл. 6, ал. 1, т. 23 от Правилника за организация и дейността на Общински съвет – Вършец, неговите комисии и </w:t>
      </w:r>
      <w:proofErr w:type="spellStart"/>
      <w:r w:rsidRPr="00B013F8">
        <w:rPr>
          <w:rFonts w:ascii="PF DinText Pro" w:hAnsi="PF DinText Pro"/>
          <w:szCs w:val="24"/>
          <w:lang w:val="bg-BG"/>
        </w:rPr>
        <w:t>взаймодействието</w:t>
      </w:r>
      <w:proofErr w:type="spellEnd"/>
      <w:r w:rsidRPr="00B013F8">
        <w:rPr>
          <w:rFonts w:ascii="PF DinText Pro" w:hAnsi="PF DinText Pro"/>
          <w:szCs w:val="24"/>
          <w:lang w:val="bg-BG"/>
        </w:rPr>
        <w:t xml:space="preserve"> му с общин</w:t>
      </w:r>
      <w:r w:rsidR="00182375">
        <w:rPr>
          <w:rFonts w:ascii="PF DinText Pro" w:hAnsi="PF DinText Pro"/>
          <w:szCs w:val="24"/>
          <w:lang w:val="bg-BG"/>
        </w:rPr>
        <w:t>ска администрация за мандат 2023 – 2027</w:t>
      </w:r>
      <w:r w:rsidRPr="00B013F8">
        <w:rPr>
          <w:rFonts w:ascii="PF DinText Pro" w:hAnsi="PF DinText Pro"/>
          <w:szCs w:val="24"/>
          <w:lang w:val="bg-BG"/>
        </w:rPr>
        <w:t xml:space="preserve"> г., прием</w:t>
      </w:r>
      <w:r>
        <w:rPr>
          <w:rFonts w:ascii="PF DinText Pro" w:hAnsi="PF DinText Pro"/>
          <w:szCs w:val="24"/>
          <w:lang w:val="bg-BG"/>
        </w:rPr>
        <w:t>а годишен</w:t>
      </w:r>
      <w:r w:rsidR="00182375">
        <w:rPr>
          <w:rFonts w:ascii="PF DinText Pro" w:hAnsi="PF DinText Pro"/>
          <w:szCs w:val="24"/>
          <w:lang w:val="bg-BG"/>
        </w:rPr>
        <w:t xml:space="preserve"> финансов отчет за 2023</w:t>
      </w:r>
      <w:r w:rsidRPr="00B013F8">
        <w:rPr>
          <w:rFonts w:ascii="PF DinText Pro" w:hAnsi="PF DinText Pro"/>
          <w:szCs w:val="24"/>
          <w:lang w:val="bg-BG"/>
        </w:rPr>
        <w:t xml:space="preserve"> година за дейността на „Медицински център – Вършец“ ЕООД. </w:t>
      </w:r>
    </w:p>
    <w:p w:rsidR="000F0836" w:rsidRPr="00D56F03" w:rsidRDefault="000F0836" w:rsidP="000F0836">
      <w:pPr>
        <w:pStyle w:val="ab"/>
        <w:ind w:firstLine="708"/>
        <w:jc w:val="both"/>
        <w:rPr>
          <w:szCs w:val="24"/>
          <w:lang w:val="bg-BG"/>
        </w:rPr>
      </w:pPr>
    </w:p>
    <w:p w:rsidR="00CD3D9B" w:rsidRPr="00D56F03" w:rsidRDefault="00CD3D9B" w:rsidP="00CD3D9B">
      <w:pPr>
        <w:tabs>
          <w:tab w:val="left" w:pos="3080"/>
        </w:tabs>
        <w:rPr>
          <w:szCs w:val="24"/>
          <w:lang w:val="bg-BG"/>
        </w:rPr>
      </w:pPr>
    </w:p>
    <w:p w:rsidR="00CD3D9B" w:rsidRPr="00D56F03" w:rsidRDefault="00CD3D9B" w:rsidP="00CD3D9B">
      <w:pPr>
        <w:tabs>
          <w:tab w:val="left" w:pos="3080"/>
        </w:tabs>
        <w:rPr>
          <w:szCs w:val="24"/>
          <w:lang w:val="bg-BG"/>
        </w:rPr>
      </w:pPr>
    </w:p>
    <w:p w:rsidR="00CD3D9B" w:rsidRPr="00D56F03" w:rsidRDefault="00CD3D9B" w:rsidP="00CD3D9B">
      <w:pPr>
        <w:tabs>
          <w:tab w:val="left" w:pos="3080"/>
        </w:tabs>
        <w:rPr>
          <w:szCs w:val="24"/>
          <w:lang w:val="bg-BG"/>
        </w:rPr>
      </w:pPr>
    </w:p>
    <w:p w:rsidR="00CD3D9B" w:rsidRPr="00D56F03" w:rsidRDefault="00CD3D9B" w:rsidP="00CD3D9B">
      <w:pPr>
        <w:tabs>
          <w:tab w:val="left" w:pos="3080"/>
        </w:tabs>
        <w:rPr>
          <w:szCs w:val="24"/>
          <w:lang w:val="bg-BG"/>
        </w:rPr>
      </w:pPr>
    </w:p>
    <w:p w:rsidR="00CD3D9B" w:rsidRPr="00D56F03" w:rsidRDefault="00DA497C" w:rsidP="00CD3D9B">
      <w:pPr>
        <w:tabs>
          <w:tab w:val="left" w:pos="3080"/>
        </w:tabs>
        <w:rPr>
          <w:b/>
          <w:szCs w:val="24"/>
          <w:lang w:val="bg-BG"/>
        </w:rPr>
      </w:pPr>
      <w:r>
        <w:rPr>
          <w:b/>
          <w:szCs w:val="24"/>
          <w:lang w:val="bg-BG"/>
        </w:rPr>
        <w:t>Иван Замфиров</w:t>
      </w:r>
    </w:p>
    <w:p w:rsidR="00CD3D9B" w:rsidRPr="00D56F03" w:rsidRDefault="00CD3D9B" w:rsidP="00CD3D9B">
      <w:pPr>
        <w:tabs>
          <w:tab w:val="left" w:pos="3080"/>
        </w:tabs>
        <w:rPr>
          <w:i/>
          <w:szCs w:val="24"/>
          <w:lang w:val="bg-BG"/>
        </w:rPr>
      </w:pPr>
      <w:r w:rsidRPr="00D56F03">
        <w:rPr>
          <w:i/>
          <w:szCs w:val="24"/>
          <w:lang w:val="bg-BG"/>
        </w:rPr>
        <w:t>Председател на ПК по ЗСП</w:t>
      </w:r>
      <w:r w:rsidR="0072690A">
        <w:rPr>
          <w:i/>
          <w:szCs w:val="24"/>
          <w:lang w:val="bg-BG"/>
        </w:rPr>
        <w:t>Е</w:t>
      </w:r>
      <w:bookmarkStart w:id="0" w:name="_GoBack"/>
      <w:bookmarkEnd w:id="0"/>
    </w:p>
    <w:sectPr w:rsidR="00CD3D9B" w:rsidRPr="00D56F03" w:rsidSect="009D7A03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Text 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F3C28"/>
    <w:multiLevelType w:val="hybridMultilevel"/>
    <w:tmpl w:val="FCE20C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011AB"/>
    <w:multiLevelType w:val="hybridMultilevel"/>
    <w:tmpl w:val="E612EAA6"/>
    <w:lvl w:ilvl="0" w:tplc="9504341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D9695D"/>
    <w:multiLevelType w:val="hybridMultilevel"/>
    <w:tmpl w:val="E8128226"/>
    <w:lvl w:ilvl="0" w:tplc="5CE088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21652"/>
    <w:multiLevelType w:val="multilevel"/>
    <w:tmpl w:val="DFB82498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715AF1"/>
    <w:multiLevelType w:val="multilevel"/>
    <w:tmpl w:val="DFB82498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3362F8"/>
    <w:multiLevelType w:val="multilevel"/>
    <w:tmpl w:val="DFB82498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04C"/>
    <w:rsid w:val="000436DF"/>
    <w:rsid w:val="0007218D"/>
    <w:rsid w:val="000845DA"/>
    <w:rsid w:val="000A7287"/>
    <w:rsid w:val="000F0836"/>
    <w:rsid w:val="000F565D"/>
    <w:rsid w:val="000F77EC"/>
    <w:rsid w:val="001309BF"/>
    <w:rsid w:val="00161172"/>
    <w:rsid w:val="00172F80"/>
    <w:rsid w:val="00182375"/>
    <w:rsid w:val="001F2A22"/>
    <w:rsid w:val="002451EC"/>
    <w:rsid w:val="002E3A3C"/>
    <w:rsid w:val="00367107"/>
    <w:rsid w:val="003873EC"/>
    <w:rsid w:val="003D523E"/>
    <w:rsid w:val="003F3691"/>
    <w:rsid w:val="003F604C"/>
    <w:rsid w:val="00431530"/>
    <w:rsid w:val="00463C86"/>
    <w:rsid w:val="004A0CAA"/>
    <w:rsid w:val="004C07EC"/>
    <w:rsid w:val="00523167"/>
    <w:rsid w:val="0072690A"/>
    <w:rsid w:val="00751ACD"/>
    <w:rsid w:val="007A0F23"/>
    <w:rsid w:val="008B2733"/>
    <w:rsid w:val="00965DFB"/>
    <w:rsid w:val="009A0759"/>
    <w:rsid w:val="009D7A03"/>
    <w:rsid w:val="00A21638"/>
    <w:rsid w:val="00B412FE"/>
    <w:rsid w:val="00B54B39"/>
    <w:rsid w:val="00CD3D9B"/>
    <w:rsid w:val="00D0237A"/>
    <w:rsid w:val="00D2542F"/>
    <w:rsid w:val="00D56F03"/>
    <w:rsid w:val="00D766E6"/>
    <w:rsid w:val="00DA497C"/>
    <w:rsid w:val="00ED3985"/>
    <w:rsid w:val="00F2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33"/>
    <w:rPr>
      <w:sz w:val="24"/>
      <w:lang w:val="en-US" w:eastAsia="bg-BG"/>
    </w:rPr>
  </w:style>
  <w:style w:type="paragraph" w:styleId="1">
    <w:name w:val="heading 1"/>
    <w:basedOn w:val="a"/>
    <w:next w:val="a"/>
    <w:link w:val="10"/>
    <w:qFormat/>
    <w:rsid w:val="009A0759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писък на абзаци1"/>
    <w:basedOn w:val="a"/>
    <w:qFormat/>
    <w:rsid w:val="009A07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Стил1"/>
    <w:basedOn w:val="a"/>
    <w:link w:val="13"/>
    <w:qFormat/>
    <w:rsid w:val="009A0759"/>
    <w:pPr>
      <w:ind w:left="720" w:hanging="360"/>
      <w:jc w:val="both"/>
    </w:pPr>
    <w:rPr>
      <w:color w:val="000000"/>
      <w:sz w:val="22"/>
      <w:szCs w:val="22"/>
      <w:lang w:val="bg-BG" w:eastAsia="en-US"/>
    </w:rPr>
  </w:style>
  <w:style w:type="character" w:customStyle="1" w:styleId="13">
    <w:name w:val="Стил1 Знак"/>
    <w:basedOn w:val="a0"/>
    <w:link w:val="12"/>
    <w:rsid w:val="009A0759"/>
    <w:rPr>
      <w:color w:val="000000"/>
      <w:sz w:val="22"/>
      <w:szCs w:val="22"/>
    </w:rPr>
  </w:style>
  <w:style w:type="character" w:customStyle="1" w:styleId="10">
    <w:name w:val="Заглавие 1 Знак"/>
    <w:link w:val="1"/>
    <w:rsid w:val="009A0759"/>
    <w:rPr>
      <w:rFonts w:ascii="Cambria" w:hAnsi="Cambria"/>
      <w:b/>
      <w:bCs/>
      <w:kern w:val="32"/>
      <w:sz w:val="32"/>
      <w:szCs w:val="32"/>
      <w:lang w:val="en-GB" w:eastAsia="bg-BG"/>
    </w:rPr>
  </w:style>
  <w:style w:type="paragraph" w:styleId="a3">
    <w:name w:val="Title"/>
    <w:basedOn w:val="a"/>
    <w:link w:val="a4"/>
    <w:qFormat/>
    <w:rsid w:val="009A0759"/>
    <w:pPr>
      <w:ind w:left="-540"/>
      <w:jc w:val="center"/>
    </w:pPr>
    <w:rPr>
      <w:b/>
      <w:sz w:val="40"/>
      <w:lang w:eastAsia="en-US"/>
    </w:rPr>
  </w:style>
  <w:style w:type="character" w:customStyle="1" w:styleId="a4">
    <w:name w:val="Заглавие Знак"/>
    <w:basedOn w:val="a0"/>
    <w:link w:val="a3"/>
    <w:rsid w:val="009A0759"/>
    <w:rPr>
      <w:b/>
      <w:sz w:val="40"/>
      <w:lang w:val="en-US"/>
    </w:rPr>
  </w:style>
  <w:style w:type="paragraph" w:styleId="a5">
    <w:name w:val="Subtitle"/>
    <w:basedOn w:val="a"/>
    <w:link w:val="a6"/>
    <w:qFormat/>
    <w:rsid w:val="009A0759"/>
    <w:pPr>
      <w:ind w:right="-694"/>
    </w:pPr>
    <w:rPr>
      <w:b/>
      <w:bCs/>
      <w:i/>
      <w:iCs/>
      <w:szCs w:val="24"/>
      <w:lang w:val="bg-BG" w:eastAsia="en-US"/>
    </w:rPr>
  </w:style>
  <w:style w:type="character" w:customStyle="1" w:styleId="a6">
    <w:name w:val="Подзаглавие Знак"/>
    <w:basedOn w:val="a0"/>
    <w:link w:val="a5"/>
    <w:rsid w:val="009A0759"/>
    <w:rPr>
      <w:b/>
      <w:bCs/>
      <w:i/>
      <w:iCs/>
      <w:sz w:val="24"/>
      <w:szCs w:val="24"/>
    </w:rPr>
  </w:style>
  <w:style w:type="character" w:styleId="a7">
    <w:name w:val="Emphasis"/>
    <w:qFormat/>
    <w:rsid w:val="009A0759"/>
    <w:rPr>
      <w:i/>
      <w:iCs/>
    </w:rPr>
  </w:style>
  <w:style w:type="paragraph" w:styleId="a8">
    <w:name w:val="List Paragraph"/>
    <w:basedOn w:val="a"/>
    <w:qFormat/>
    <w:rsid w:val="009A07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rsid w:val="008B2733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8B2733"/>
    <w:rPr>
      <w:sz w:val="24"/>
      <w:lang w:val="en-US" w:eastAsia="bg-BG"/>
    </w:rPr>
  </w:style>
  <w:style w:type="character" w:customStyle="1" w:styleId="2">
    <w:name w:val="Основен текст (2)_"/>
    <w:basedOn w:val="a0"/>
    <w:link w:val="20"/>
    <w:rsid w:val="000F77EC"/>
    <w:rPr>
      <w:rFonts w:ascii="Book Antiqua" w:eastAsia="Book Antiqua" w:hAnsi="Book Antiqua" w:cs="Book Antiqua"/>
      <w:shd w:val="clear" w:color="auto" w:fill="FFFFFF"/>
    </w:rPr>
  </w:style>
  <w:style w:type="paragraph" w:customStyle="1" w:styleId="20">
    <w:name w:val="Основен текст (2)"/>
    <w:basedOn w:val="a"/>
    <w:link w:val="2"/>
    <w:rsid w:val="000F77EC"/>
    <w:pPr>
      <w:widowControl w:val="0"/>
      <w:shd w:val="clear" w:color="auto" w:fill="FFFFFF"/>
      <w:spacing w:before="360" w:after="180" w:line="299" w:lineRule="exact"/>
      <w:jc w:val="both"/>
    </w:pPr>
    <w:rPr>
      <w:rFonts w:ascii="Book Antiqua" w:eastAsia="Book Antiqua" w:hAnsi="Book Antiqua" w:cs="Book Antiqua"/>
      <w:sz w:val="20"/>
      <w:lang w:val="bg-BG" w:eastAsia="en-US"/>
    </w:rPr>
  </w:style>
  <w:style w:type="paragraph" w:styleId="ab">
    <w:name w:val="No Spacing"/>
    <w:uiPriority w:val="1"/>
    <w:qFormat/>
    <w:rsid w:val="00B412FE"/>
    <w:rPr>
      <w:sz w:val="24"/>
      <w:lang w:val="en-US" w:eastAsia="bg-BG"/>
    </w:rPr>
  </w:style>
  <w:style w:type="paragraph" w:customStyle="1" w:styleId="title18">
    <w:name w:val="title18"/>
    <w:basedOn w:val="a"/>
    <w:rsid w:val="000F0836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/>
    </w:rPr>
  </w:style>
  <w:style w:type="paragraph" w:styleId="ac">
    <w:name w:val="Balloon Text"/>
    <w:basedOn w:val="a"/>
    <w:link w:val="ad"/>
    <w:uiPriority w:val="99"/>
    <w:semiHidden/>
    <w:unhideWhenUsed/>
    <w:rsid w:val="009D7A03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9D7A03"/>
    <w:rPr>
      <w:rFonts w:ascii="Tahoma" w:hAnsi="Tahoma" w:cs="Tahoma"/>
      <w:sz w:val="16"/>
      <w:szCs w:val="16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33"/>
    <w:rPr>
      <w:sz w:val="24"/>
      <w:lang w:val="en-US" w:eastAsia="bg-BG"/>
    </w:rPr>
  </w:style>
  <w:style w:type="paragraph" w:styleId="1">
    <w:name w:val="heading 1"/>
    <w:basedOn w:val="a"/>
    <w:next w:val="a"/>
    <w:link w:val="10"/>
    <w:qFormat/>
    <w:rsid w:val="009A0759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писък на абзаци1"/>
    <w:basedOn w:val="a"/>
    <w:qFormat/>
    <w:rsid w:val="009A07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Стил1"/>
    <w:basedOn w:val="a"/>
    <w:link w:val="13"/>
    <w:qFormat/>
    <w:rsid w:val="009A0759"/>
    <w:pPr>
      <w:ind w:left="720" w:hanging="360"/>
      <w:jc w:val="both"/>
    </w:pPr>
    <w:rPr>
      <w:color w:val="000000"/>
      <w:sz w:val="22"/>
      <w:szCs w:val="22"/>
      <w:lang w:val="bg-BG" w:eastAsia="en-US"/>
    </w:rPr>
  </w:style>
  <w:style w:type="character" w:customStyle="1" w:styleId="13">
    <w:name w:val="Стил1 Знак"/>
    <w:basedOn w:val="a0"/>
    <w:link w:val="12"/>
    <w:rsid w:val="009A0759"/>
    <w:rPr>
      <w:color w:val="000000"/>
      <w:sz w:val="22"/>
      <w:szCs w:val="22"/>
    </w:rPr>
  </w:style>
  <w:style w:type="character" w:customStyle="1" w:styleId="10">
    <w:name w:val="Заглавие 1 Знак"/>
    <w:link w:val="1"/>
    <w:rsid w:val="009A0759"/>
    <w:rPr>
      <w:rFonts w:ascii="Cambria" w:hAnsi="Cambria"/>
      <w:b/>
      <w:bCs/>
      <w:kern w:val="32"/>
      <w:sz w:val="32"/>
      <w:szCs w:val="32"/>
      <w:lang w:val="en-GB" w:eastAsia="bg-BG"/>
    </w:rPr>
  </w:style>
  <w:style w:type="paragraph" w:styleId="a3">
    <w:name w:val="Title"/>
    <w:basedOn w:val="a"/>
    <w:link w:val="a4"/>
    <w:qFormat/>
    <w:rsid w:val="009A0759"/>
    <w:pPr>
      <w:ind w:left="-540"/>
      <w:jc w:val="center"/>
    </w:pPr>
    <w:rPr>
      <w:b/>
      <w:sz w:val="40"/>
      <w:lang w:eastAsia="en-US"/>
    </w:rPr>
  </w:style>
  <w:style w:type="character" w:customStyle="1" w:styleId="a4">
    <w:name w:val="Заглавие Знак"/>
    <w:basedOn w:val="a0"/>
    <w:link w:val="a3"/>
    <w:rsid w:val="009A0759"/>
    <w:rPr>
      <w:b/>
      <w:sz w:val="40"/>
      <w:lang w:val="en-US"/>
    </w:rPr>
  </w:style>
  <w:style w:type="paragraph" w:styleId="a5">
    <w:name w:val="Subtitle"/>
    <w:basedOn w:val="a"/>
    <w:link w:val="a6"/>
    <w:qFormat/>
    <w:rsid w:val="009A0759"/>
    <w:pPr>
      <w:ind w:right="-694"/>
    </w:pPr>
    <w:rPr>
      <w:b/>
      <w:bCs/>
      <w:i/>
      <w:iCs/>
      <w:szCs w:val="24"/>
      <w:lang w:val="bg-BG" w:eastAsia="en-US"/>
    </w:rPr>
  </w:style>
  <w:style w:type="character" w:customStyle="1" w:styleId="a6">
    <w:name w:val="Подзаглавие Знак"/>
    <w:basedOn w:val="a0"/>
    <w:link w:val="a5"/>
    <w:rsid w:val="009A0759"/>
    <w:rPr>
      <w:b/>
      <w:bCs/>
      <w:i/>
      <w:iCs/>
      <w:sz w:val="24"/>
      <w:szCs w:val="24"/>
    </w:rPr>
  </w:style>
  <w:style w:type="character" w:styleId="a7">
    <w:name w:val="Emphasis"/>
    <w:qFormat/>
    <w:rsid w:val="009A0759"/>
    <w:rPr>
      <w:i/>
      <w:iCs/>
    </w:rPr>
  </w:style>
  <w:style w:type="paragraph" w:styleId="a8">
    <w:name w:val="List Paragraph"/>
    <w:basedOn w:val="a"/>
    <w:qFormat/>
    <w:rsid w:val="009A07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rsid w:val="008B2733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8B2733"/>
    <w:rPr>
      <w:sz w:val="24"/>
      <w:lang w:val="en-US" w:eastAsia="bg-BG"/>
    </w:rPr>
  </w:style>
  <w:style w:type="character" w:customStyle="1" w:styleId="2">
    <w:name w:val="Основен текст (2)_"/>
    <w:basedOn w:val="a0"/>
    <w:link w:val="20"/>
    <w:rsid w:val="000F77EC"/>
    <w:rPr>
      <w:rFonts w:ascii="Book Antiqua" w:eastAsia="Book Antiqua" w:hAnsi="Book Antiqua" w:cs="Book Antiqua"/>
      <w:shd w:val="clear" w:color="auto" w:fill="FFFFFF"/>
    </w:rPr>
  </w:style>
  <w:style w:type="paragraph" w:customStyle="1" w:styleId="20">
    <w:name w:val="Основен текст (2)"/>
    <w:basedOn w:val="a"/>
    <w:link w:val="2"/>
    <w:rsid w:val="000F77EC"/>
    <w:pPr>
      <w:widowControl w:val="0"/>
      <w:shd w:val="clear" w:color="auto" w:fill="FFFFFF"/>
      <w:spacing w:before="360" w:after="180" w:line="299" w:lineRule="exact"/>
      <w:jc w:val="both"/>
    </w:pPr>
    <w:rPr>
      <w:rFonts w:ascii="Book Antiqua" w:eastAsia="Book Antiqua" w:hAnsi="Book Antiqua" w:cs="Book Antiqua"/>
      <w:sz w:val="20"/>
      <w:lang w:val="bg-BG" w:eastAsia="en-US"/>
    </w:rPr>
  </w:style>
  <w:style w:type="paragraph" w:styleId="ab">
    <w:name w:val="No Spacing"/>
    <w:uiPriority w:val="1"/>
    <w:qFormat/>
    <w:rsid w:val="00B412FE"/>
    <w:rPr>
      <w:sz w:val="24"/>
      <w:lang w:val="en-US" w:eastAsia="bg-BG"/>
    </w:rPr>
  </w:style>
  <w:style w:type="paragraph" w:customStyle="1" w:styleId="title18">
    <w:name w:val="title18"/>
    <w:basedOn w:val="a"/>
    <w:rsid w:val="000F0836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/>
    </w:rPr>
  </w:style>
  <w:style w:type="paragraph" w:styleId="ac">
    <w:name w:val="Balloon Text"/>
    <w:basedOn w:val="a"/>
    <w:link w:val="ad"/>
    <w:uiPriority w:val="99"/>
    <w:semiHidden/>
    <w:unhideWhenUsed/>
    <w:rsid w:val="009D7A03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9D7A03"/>
    <w:rPr>
      <w:rFonts w:ascii="Tahoma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33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814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83450-344C-44B4-8BA4-4313089D5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OBS-R. Velinova</dc:creator>
  <cp:lastModifiedBy>Общински съвет</cp:lastModifiedBy>
  <cp:revision>6</cp:revision>
  <cp:lastPrinted>2022-07-22T05:53:00Z</cp:lastPrinted>
  <dcterms:created xsi:type="dcterms:W3CDTF">2023-08-29T15:16:00Z</dcterms:created>
  <dcterms:modified xsi:type="dcterms:W3CDTF">2024-09-18T08:46:00Z</dcterms:modified>
</cp:coreProperties>
</file>